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F00B5" w14:textId="77777777" w:rsidR="00221865" w:rsidRPr="00221865" w:rsidRDefault="00221865" w:rsidP="00221865">
      <w:pPr>
        <w:spacing w:before="100" w:beforeAutospacing="1" w:after="100" w:afterAutospacing="1"/>
        <w:outlineLvl w:val="2"/>
        <w:rPr>
          <w:rFonts w:ascii="Verdana" w:eastAsia="Times New Roman" w:hAnsi="Verdana"/>
          <w:b/>
          <w:bCs/>
          <w:color w:val="000000"/>
          <w:sz w:val="27"/>
          <w:szCs w:val="27"/>
          <w:lang w:eastAsia="en-GB"/>
        </w:rPr>
      </w:pPr>
      <w:bookmarkStart w:id="0" w:name="_GoBack"/>
      <w:bookmarkEnd w:id="0"/>
      <w:r w:rsidRPr="00221865">
        <w:rPr>
          <w:rFonts w:ascii="Verdana" w:eastAsia="Times New Roman" w:hAnsi="Verdana"/>
          <w:b/>
          <w:bCs/>
          <w:color w:val="000000"/>
          <w:sz w:val="27"/>
          <w:szCs w:val="27"/>
          <w:lang w:eastAsia="en-GB"/>
        </w:rPr>
        <w:t>Covid Boosters!</w:t>
      </w:r>
    </w:p>
    <w:p w14:paraId="3C5B0AE7" w14:textId="77777777" w:rsidR="00221865" w:rsidRPr="00221865" w:rsidRDefault="00221865" w:rsidP="00221865">
      <w:pPr>
        <w:spacing w:before="100" w:beforeAutospacing="1" w:after="100" w:afterAutospacing="1"/>
        <w:rPr>
          <w:rFonts w:ascii="Verdana" w:eastAsia="Times New Roman" w:hAnsi="Verdana"/>
          <w:color w:val="000000"/>
          <w:sz w:val="21"/>
          <w:szCs w:val="21"/>
          <w:lang w:eastAsia="en-GB"/>
        </w:rPr>
      </w:pPr>
      <w:r w:rsidRPr="00221865">
        <w:rPr>
          <w:rFonts w:ascii="Verdana" w:eastAsia="Times New Roman" w:hAnsi="Verdana"/>
          <w:color w:val="000000"/>
          <w:sz w:val="21"/>
          <w:szCs w:val="21"/>
          <w:lang w:eastAsia="en-GB"/>
        </w:rPr>
        <w:t>The booster vaccine has now been recommended to all adults over 18. You can also book your first and second doses online. For full eligibility criteria please visit the Public Health Wales </w:t>
      </w:r>
      <w:hyperlink r:id="rId4" w:history="1">
        <w:r w:rsidRPr="00221865">
          <w:rPr>
            <w:rFonts w:ascii="Verdana" w:eastAsia="Times New Roman" w:hAnsi="Verdana"/>
            <w:color w:val="0000FF"/>
            <w:sz w:val="21"/>
            <w:szCs w:val="21"/>
            <w:u w:val="single"/>
            <w:lang w:eastAsia="en-GB"/>
          </w:rPr>
          <w:t>website</w:t>
        </w:r>
      </w:hyperlink>
    </w:p>
    <w:p w14:paraId="0BBE1005" w14:textId="77777777" w:rsidR="00221865" w:rsidRPr="00221865" w:rsidRDefault="00221865" w:rsidP="00221865">
      <w:pPr>
        <w:rPr>
          <w:rFonts w:ascii="Verdana" w:eastAsia="Times New Roman" w:hAnsi="Verdana"/>
          <w:color w:val="000000"/>
          <w:sz w:val="21"/>
          <w:szCs w:val="21"/>
          <w:lang w:eastAsia="en-GB"/>
        </w:rPr>
      </w:pPr>
      <w:r w:rsidRPr="00221865">
        <w:rPr>
          <w:rFonts w:ascii="Verdana" w:eastAsia="Times New Roman" w:hAnsi="Verdana"/>
          <w:b/>
          <w:bCs/>
          <w:color w:val="000000"/>
          <w:sz w:val="21"/>
          <w:szCs w:val="21"/>
          <w:lang w:eastAsia="en-GB"/>
        </w:rPr>
        <w:t>Online Booking</w:t>
      </w:r>
    </w:p>
    <w:p w14:paraId="157949F7" w14:textId="77777777" w:rsidR="00221865" w:rsidRPr="00221865" w:rsidRDefault="00221865" w:rsidP="00221865">
      <w:pPr>
        <w:rPr>
          <w:rFonts w:ascii="Verdana" w:eastAsia="Times New Roman" w:hAnsi="Verdana"/>
          <w:color w:val="000000"/>
          <w:sz w:val="21"/>
          <w:szCs w:val="21"/>
          <w:lang w:eastAsia="en-GB"/>
        </w:rPr>
      </w:pPr>
      <w:r w:rsidRPr="00221865">
        <w:rPr>
          <w:rFonts w:ascii="Verdana" w:eastAsia="Times New Roman" w:hAnsi="Verdana"/>
          <w:color w:val="000000"/>
          <w:sz w:val="21"/>
          <w:szCs w:val="21"/>
          <w:lang w:eastAsia="en-GB"/>
        </w:rPr>
        <w:t>Please select your preferred vaccination centre:</w:t>
      </w:r>
    </w:p>
    <w:p w14:paraId="69173A68" w14:textId="77777777" w:rsidR="00221865" w:rsidRPr="00221865" w:rsidRDefault="00221865" w:rsidP="00221865">
      <w:pPr>
        <w:spacing w:before="100" w:beforeAutospacing="1" w:after="100" w:afterAutospacing="1"/>
        <w:rPr>
          <w:rFonts w:ascii="Verdana" w:eastAsia="Times New Roman" w:hAnsi="Verdana"/>
          <w:color w:val="000000"/>
          <w:sz w:val="21"/>
          <w:szCs w:val="21"/>
          <w:lang w:eastAsia="en-GB"/>
        </w:rPr>
      </w:pPr>
      <w:hyperlink r:id="rId5" w:history="1">
        <w:r w:rsidRPr="00221865">
          <w:rPr>
            <w:rFonts w:ascii="Verdana" w:eastAsia="Times New Roman" w:hAnsi="Verdana"/>
            <w:color w:val="0000FF"/>
            <w:sz w:val="21"/>
            <w:szCs w:val="21"/>
            <w:u w:val="single"/>
            <w:lang w:eastAsia="en-GB"/>
          </w:rPr>
          <w:t>COVID-19 online booking - Betsi Cadwaladr University Health Board (</w:t>
        </w:r>
        <w:proofErr w:type="spellStart"/>
        <w:proofErr w:type="gramStart"/>
        <w:r w:rsidRPr="00221865">
          <w:rPr>
            <w:rFonts w:ascii="Verdana" w:eastAsia="Times New Roman" w:hAnsi="Verdana"/>
            <w:color w:val="0000FF"/>
            <w:sz w:val="21"/>
            <w:szCs w:val="21"/>
            <w:u w:val="single"/>
            <w:lang w:eastAsia="en-GB"/>
          </w:rPr>
          <w:t>nhs.wales</w:t>
        </w:r>
        <w:proofErr w:type="spellEnd"/>
        <w:proofErr w:type="gramEnd"/>
        <w:r w:rsidRPr="00221865">
          <w:rPr>
            <w:rFonts w:ascii="Verdana" w:eastAsia="Times New Roman" w:hAnsi="Verdana"/>
            <w:color w:val="0000FF"/>
            <w:sz w:val="21"/>
            <w:szCs w:val="21"/>
            <w:u w:val="single"/>
            <w:lang w:eastAsia="en-GB"/>
          </w:rPr>
          <w:t>)</w:t>
        </w:r>
      </w:hyperlink>
    </w:p>
    <w:p w14:paraId="2B0C68A1" w14:textId="77777777" w:rsidR="0083666C" w:rsidRDefault="0083666C"/>
    <w:sectPr w:rsidR="00836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65"/>
    <w:rsid w:val="00221865"/>
    <w:rsid w:val="0033767E"/>
    <w:rsid w:val="00836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5008"/>
  <w15:chartTrackingRefBased/>
  <w15:docId w15:val="{D81F4DA3-54F7-4E3C-A8D7-78251CA4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7E"/>
    <w:rPr>
      <w:sz w:val="24"/>
      <w:szCs w:val="24"/>
    </w:rPr>
  </w:style>
  <w:style w:type="paragraph" w:styleId="Heading1">
    <w:name w:val="heading 1"/>
    <w:basedOn w:val="Normal"/>
    <w:next w:val="Normal"/>
    <w:link w:val="Heading1Char"/>
    <w:uiPriority w:val="9"/>
    <w:qFormat/>
    <w:rsid w:val="0033767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3767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3767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376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376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3767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3767E"/>
    <w:pPr>
      <w:spacing w:before="240" w:after="60"/>
      <w:outlineLvl w:val="6"/>
    </w:pPr>
  </w:style>
  <w:style w:type="paragraph" w:styleId="Heading8">
    <w:name w:val="heading 8"/>
    <w:basedOn w:val="Normal"/>
    <w:next w:val="Normal"/>
    <w:link w:val="Heading8Char"/>
    <w:uiPriority w:val="9"/>
    <w:semiHidden/>
    <w:unhideWhenUsed/>
    <w:qFormat/>
    <w:rsid w:val="0033767E"/>
    <w:pPr>
      <w:spacing w:before="240" w:after="60"/>
      <w:outlineLvl w:val="7"/>
    </w:pPr>
    <w:rPr>
      <w:i/>
      <w:iCs/>
    </w:rPr>
  </w:style>
  <w:style w:type="paragraph" w:styleId="Heading9">
    <w:name w:val="heading 9"/>
    <w:basedOn w:val="Normal"/>
    <w:next w:val="Normal"/>
    <w:link w:val="Heading9Char"/>
    <w:uiPriority w:val="9"/>
    <w:semiHidden/>
    <w:unhideWhenUsed/>
    <w:qFormat/>
    <w:rsid w:val="0033767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7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3767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3767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3767E"/>
    <w:rPr>
      <w:b/>
      <w:bCs/>
      <w:sz w:val="28"/>
      <w:szCs w:val="28"/>
    </w:rPr>
  </w:style>
  <w:style w:type="character" w:customStyle="1" w:styleId="Heading5Char">
    <w:name w:val="Heading 5 Char"/>
    <w:basedOn w:val="DefaultParagraphFont"/>
    <w:link w:val="Heading5"/>
    <w:uiPriority w:val="9"/>
    <w:semiHidden/>
    <w:rsid w:val="0033767E"/>
    <w:rPr>
      <w:b/>
      <w:bCs/>
      <w:i/>
      <w:iCs/>
      <w:sz w:val="26"/>
      <w:szCs w:val="26"/>
    </w:rPr>
  </w:style>
  <w:style w:type="character" w:customStyle="1" w:styleId="Heading6Char">
    <w:name w:val="Heading 6 Char"/>
    <w:basedOn w:val="DefaultParagraphFont"/>
    <w:link w:val="Heading6"/>
    <w:uiPriority w:val="9"/>
    <w:semiHidden/>
    <w:rsid w:val="0033767E"/>
    <w:rPr>
      <w:b/>
      <w:bCs/>
    </w:rPr>
  </w:style>
  <w:style w:type="character" w:customStyle="1" w:styleId="Heading7Char">
    <w:name w:val="Heading 7 Char"/>
    <w:basedOn w:val="DefaultParagraphFont"/>
    <w:link w:val="Heading7"/>
    <w:uiPriority w:val="9"/>
    <w:semiHidden/>
    <w:rsid w:val="0033767E"/>
    <w:rPr>
      <w:sz w:val="24"/>
      <w:szCs w:val="24"/>
    </w:rPr>
  </w:style>
  <w:style w:type="character" w:customStyle="1" w:styleId="Heading8Char">
    <w:name w:val="Heading 8 Char"/>
    <w:basedOn w:val="DefaultParagraphFont"/>
    <w:link w:val="Heading8"/>
    <w:uiPriority w:val="9"/>
    <w:semiHidden/>
    <w:rsid w:val="0033767E"/>
    <w:rPr>
      <w:i/>
      <w:iCs/>
      <w:sz w:val="24"/>
      <w:szCs w:val="24"/>
    </w:rPr>
  </w:style>
  <w:style w:type="character" w:customStyle="1" w:styleId="Heading9Char">
    <w:name w:val="Heading 9 Char"/>
    <w:basedOn w:val="DefaultParagraphFont"/>
    <w:link w:val="Heading9"/>
    <w:uiPriority w:val="9"/>
    <w:semiHidden/>
    <w:rsid w:val="0033767E"/>
    <w:rPr>
      <w:rFonts w:asciiTheme="majorHAnsi" w:eastAsiaTheme="majorEastAsia" w:hAnsiTheme="majorHAnsi"/>
    </w:rPr>
  </w:style>
  <w:style w:type="paragraph" w:styleId="Title">
    <w:name w:val="Title"/>
    <w:basedOn w:val="Normal"/>
    <w:next w:val="Normal"/>
    <w:link w:val="TitleChar"/>
    <w:uiPriority w:val="10"/>
    <w:qFormat/>
    <w:rsid w:val="003376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376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376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3767E"/>
    <w:rPr>
      <w:rFonts w:asciiTheme="majorHAnsi" w:eastAsiaTheme="majorEastAsia" w:hAnsiTheme="majorHAnsi"/>
      <w:sz w:val="24"/>
      <w:szCs w:val="24"/>
    </w:rPr>
  </w:style>
  <w:style w:type="character" w:styleId="Strong">
    <w:name w:val="Strong"/>
    <w:basedOn w:val="DefaultParagraphFont"/>
    <w:uiPriority w:val="22"/>
    <w:qFormat/>
    <w:rsid w:val="0033767E"/>
    <w:rPr>
      <w:b/>
      <w:bCs/>
    </w:rPr>
  </w:style>
  <w:style w:type="character" w:styleId="Emphasis">
    <w:name w:val="Emphasis"/>
    <w:basedOn w:val="DefaultParagraphFont"/>
    <w:uiPriority w:val="20"/>
    <w:qFormat/>
    <w:rsid w:val="0033767E"/>
    <w:rPr>
      <w:rFonts w:asciiTheme="minorHAnsi" w:hAnsiTheme="minorHAnsi"/>
      <w:b/>
      <w:i/>
      <w:iCs/>
    </w:rPr>
  </w:style>
  <w:style w:type="paragraph" w:styleId="NoSpacing">
    <w:name w:val="No Spacing"/>
    <w:basedOn w:val="Normal"/>
    <w:uiPriority w:val="1"/>
    <w:qFormat/>
    <w:rsid w:val="0033767E"/>
    <w:rPr>
      <w:szCs w:val="32"/>
    </w:rPr>
  </w:style>
  <w:style w:type="paragraph" w:styleId="ListParagraph">
    <w:name w:val="List Paragraph"/>
    <w:basedOn w:val="Normal"/>
    <w:uiPriority w:val="34"/>
    <w:qFormat/>
    <w:rsid w:val="0033767E"/>
    <w:pPr>
      <w:ind w:left="720"/>
      <w:contextualSpacing/>
    </w:pPr>
  </w:style>
  <w:style w:type="paragraph" w:styleId="Quote">
    <w:name w:val="Quote"/>
    <w:basedOn w:val="Normal"/>
    <w:next w:val="Normal"/>
    <w:link w:val="QuoteChar"/>
    <w:uiPriority w:val="29"/>
    <w:qFormat/>
    <w:rsid w:val="0033767E"/>
    <w:rPr>
      <w:i/>
    </w:rPr>
  </w:style>
  <w:style w:type="character" w:customStyle="1" w:styleId="QuoteChar">
    <w:name w:val="Quote Char"/>
    <w:basedOn w:val="DefaultParagraphFont"/>
    <w:link w:val="Quote"/>
    <w:uiPriority w:val="29"/>
    <w:rsid w:val="0033767E"/>
    <w:rPr>
      <w:i/>
      <w:sz w:val="24"/>
      <w:szCs w:val="24"/>
    </w:rPr>
  </w:style>
  <w:style w:type="paragraph" w:styleId="IntenseQuote">
    <w:name w:val="Intense Quote"/>
    <w:basedOn w:val="Normal"/>
    <w:next w:val="Normal"/>
    <w:link w:val="IntenseQuoteChar"/>
    <w:uiPriority w:val="30"/>
    <w:qFormat/>
    <w:rsid w:val="0033767E"/>
    <w:pPr>
      <w:ind w:left="720" w:right="720"/>
    </w:pPr>
    <w:rPr>
      <w:b/>
      <w:i/>
      <w:szCs w:val="22"/>
    </w:rPr>
  </w:style>
  <w:style w:type="character" w:customStyle="1" w:styleId="IntenseQuoteChar">
    <w:name w:val="Intense Quote Char"/>
    <w:basedOn w:val="DefaultParagraphFont"/>
    <w:link w:val="IntenseQuote"/>
    <w:uiPriority w:val="30"/>
    <w:rsid w:val="0033767E"/>
    <w:rPr>
      <w:b/>
      <w:i/>
      <w:sz w:val="24"/>
    </w:rPr>
  </w:style>
  <w:style w:type="character" w:styleId="SubtleEmphasis">
    <w:name w:val="Subtle Emphasis"/>
    <w:uiPriority w:val="19"/>
    <w:qFormat/>
    <w:rsid w:val="0033767E"/>
    <w:rPr>
      <w:i/>
      <w:color w:val="5A5A5A" w:themeColor="text1" w:themeTint="A5"/>
    </w:rPr>
  </w:style>
  <w:style w:type="character" w:styleId="IntenseEmphasis">
    <w:name w:val="Intense Emphasis"/>
    <w:basedOn w:val="DefaultParagraphFont"/>
    <w:uiPriority w:val="21"/>
    <w:qFormat/>
    <w:rsid w:val="0033767E"/>
    <w:rPr>
      <w:b/>
      <w:i/>
      <w:sz w:val="24"/>
      <w:szCs w:val="24"/>
      <w:u w:val="single"/>
    </w:rPr>
  </w:style>
  <w:style w:type="character" w:styleId="SubtleReference">
    <w:name w:val="Subtle Reference"/>
    <w:basedOn w:val="DefaultParagraphFont"/>
    <w:uiPriority w:val="31"/>
    <w:qFormat/>
    <w:rsid w:val="0033767E"/>
    <w:rPr>
      <w:sz w:val="24"/>
      <w:szCs w:val="24"/>
      <w:u w:val="single"/>
    </w:rPr>
  </w:style>
  <w:style w:type="character" w:styleId="IntenseReference">
    <w:name w:val="Intense Reference"/>
    <w:basedOn w:val="DefaultParagraphFont"/>
    <w:uiPriority w:val="32"/>
    <w:qFormat/>
    <w:rsid w:val="0033767E"/>
    <w:rPr>
      <w:b/>
      <w:sz w:val="24"/>
      <w:u w:val="single"/>
    </w:rPr>
  </w:style>
  <w:style w:type="character" w:styleId="BookTitle">
    <w:name w:val="Book Title"/>
    <w:basedOn w:val="DefaultParagraphFont"/>
    <w:uiPriority w:val="33"/>
    <w:qFormat/>
    <w:rsid w:val="003376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376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46204">
      <w:bodyDiv w:val="1"/>
      <w:marLeft w:val="0"/>
      <w:marRight w:val="0"/>
      <w:marTop w:val="0"/>
      <w:marBottom w:val="0"/>
      <w:divBdr>
        <w:top w:val="none" w:sz="0" w:space="0" w:color="auto"/>
        <w:left w:val="none" w:sz="0" w:space="0" w:color="auto"/>
        <w:bottom w:val="none" w:sz="0" w:space="0" w:color="auto"/>
        <w:right w:val="none" w:sz="0" w:space="0" w:color="auto"/>
      </w:divBdr>
      <w:divsChild>
        <w:div w:id="1572275844">
          <w:marLeft w:val="0"/>
          <w:marRight w:val="0"/>
          <w:marTop w:val="0"/>
          <w:marBottom w:val="0"/>
          <w:divBdr>
            <w:top w:val="none" w:sz="0" w:space="0" w:color="auto"/>
            <w:left w:val="none" w:sz="0" w:space="0" w:color="auto"/>
            <w:bottom w:val="none" w:sz="0" w:space="0" w:color="auto"/>
            <w:right w:val="none" w:sz="0" w:space="0" w:color="auto"/>
          </w:divBdr>
          <w:divsChild>
            <w:div w:id="1581015740">
              <w:marLeft w:val="0"/>
              <w:marRight w:val="0"/>
              <w:marTop w:val="0"/>
              <w:marBottom w:val="0"/>
              <w:divBdr>
                <w:top w:val="none" w:sz="0" w:space="0" w:color="auto"/>
                <w:left w:val="none" w:sz="0" w:space="0" w:color="auto"/>
                <w:bottom w:val="none" w:sz="0" w:space="0" w:color="auto"/>
                <w:right w:val="none" w:sz="0" w:space="0" w:color="auto"/>
              </w:divBdr>
            </w:div>
            <w:div w:id="16902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cuhb.nhs.wales/covid-19/covid-19-vaccinations/covid-19-booster-programme-online-booking/" TargetMode="External"/><Relationship Id="rId4" Type="http://schemas.openxmlformats.org/officeDocument/2006/relationships/hyperlink" Target="https://phw.nhs.wales/topics/immunisation-and-vaccines/covid-19-vaccination-information/eligibility-for-the-vac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Dwysan Edwards (Wrexham - Plas Y Bryn Medical Centre)</dc:creator>
  <cp:keywords/>
  <dc:description/>
  <cp:lastModifiedBy>Dwysan Edwards (Wrexham - Plas Y Bryn Medical Centre)</cp:lastModifiedBy>
  <cp:revision>1</cp:revision>
  <dcterms:created xsi:type="dcterms:W3CDTF">2021-12-16T11:57:00Z</dcterms:created>
  <dcterms:modified xsi:type="dcterms:W3CDTF">2021-12-16T11:57:00Z</dcterms:modified>
</cp:coreProperties>
</file>